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0232" w:rsidRPr="002B6A70" w14:paraId="598AC6D4" w14:textId="77777777" w:rsidTr="004777A3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15A8D6" w14:textId="77777777" w:rsidR="00BC0232" w:rsidRPr="002B6A70" w:rsidRDefault="00BC0232" w:rsidP="004777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BFB179F" w14:textId="77777777" w:rsidR="00BC0232" w:rsidRPr="002B6A70" w:rsidRDefault="00BC0232" w:rsidP="004777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14:paraId="4AC60E98" w14:textId="77777777" w:rsidR="00BC0232" w:rsidRPr="002B6A70" w:rsidRDefault="00BC0232" w:rsidP="004777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2B2AC346" w14:textId="77777777" w:rsidR="00BC0232" w:rsidRPr="002B6A70" w:rsidRDefault="00BC0232" w:rsidP="004777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  <w:p w14:paraId="2292170B" w14:textId="77777777" w:rsidR="00BC0232" w:rsidRPr="002B6A70" w:rsidRDefault="00BC0232" w:rsidP="004777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3BFA97F2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7A3EC18" w14:textId="3B1EF282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B6A70">
        <w:rPr>
          <w:rFonts w:ascii="Arial" w:hAnsi="Arial" w:cs="Arial"/>
          <w:sz w:val="20"/>
          <w:szCs w:val="20"/>
        </w:rPr>
        <w:t>Starosta  obce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Radovesnice II</w:t>
      </w:r>
    </w:p>
    <w:p w14:paraId="06A50BA5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podle § 27 zákona č. 130/2000 Sb., o volbách do zastupitelstev krajů a o změně některých zákonů, ve znění pozdějších předpisů,</w:t>
      </w:r>
    </w:p>
    <w:p w14:paraId="04BC71E4" w14:textId="77777777" w:rsidR="00BC0232" w:rsidRPr="002B6A70" w:rsidRDefault="00BC0232" w:rsidP="00BC0232">
      <w:pPr>
        <w:spacing w:line="3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14:paraId="4C69ED1A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1. </w:t>
      </w:r>
    </w:p>
    <w:p w14:paraId="16B9DDE8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Volby do Zastupitelstva Středočeského kraje se konají:</w:t>
      </w:r>
    </w:p>
    <w:p w14:paraId="7382D07D" w14:textId="77777777" w:rsidR="00BC0232" w:rsidRPr="002B6A70" w:rsidRDefault="00BC0232" w:rsidP="00BC0232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7C8548FD" w14:textId="77777777" w:rsidR="00BC0232" w:rsidRPr="00DF22FB" w:rsidRDefault="00BC0232" w:rsidP="00BC0232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pátek dne </w:t>
      </w:r>
      <w:r>
        <w:rPr>
          <w:rFonts w:ascii="Arial" w:hAnsi="Arial" w:cs="Arial"/>
          <w:b/>
          <w:sz w:val="20"/>
          <w:szCs w:val="20"/>
        </w:rPr>
        <w:t>20. září 2024</w:t>
      </w:r>
      <w:r w:rsidRPr="00DF22FB">
        <w:rPr>
          <w:rFonts w:ascii="Arial" w:hAnsi="Arial" w:cs="Arial"/>
          <w:b/>
          <w:sz w:val="20"/>
          <w:szCs w:val="20"/>
        </w:rPr>
        <w:t xml:space="preserve"> od 14,00 hodin do 22,00 hodin     a</w:t>
      </w:r>
    </w:p>
    <w:p w14:paraId="204DFC3C" w14:textId="77777777" w:rsidR="00BC0232" w:rsidRPr="00DF22FB" w:rsidRDefault="00BC0232" w:rsidP="00BC0232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sobotu dne </w:t>
      </w:r>
      <w:r>
        <w:rPr>
          <w:rFonts w:ascii="Arial" w:hAnsi="Arial" w:cs="Arial"/>
          <w:b/>
          <w:sz w:val="20"/>
          <w:szCs w:val="20"/>
        </w:rPr>
        <w:t>21. září 2024</w:t>
      </w:r>
      <w:r w:rsidRPr="00DF22FB">
        <w:rPr>
          <w:rFonts w:ascii="Arial" w:hAnsi="Arial" w:cs="Arial"/>
          <w:b/>
          <w:sz w:val="20"/>
          <w:szCs w:val="20"/>
        </w:rPr>
        <w:t xml:space="preserve"> od 8,00 hodin do 14,00 hodin.</w:t>
      </w:r>
    </w:p>
    <w:p w14:paraId="6AD25A0B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2. </w:t>
      </w:r>
    </w:p>
    <w:p w14:paraId="22D54671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Místem konání voleb </w:t>
      </w:r>
    </w:p>
    <w:p w14:paraId="6AFC2CFF" w14:textId="1CE1E5E0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volebním okrsku č</w:t>
      </w:r>
      <w:r>
        <w:rPr>
          <w:rFonts w:ascii="Arial" w:hAnsi="Arial" w:cs="Arial"/>
          <w:sz w:val="20"/>
          <w:szCs w:val="20"/>
        </w:rPr>
        <w:t xml:space="preserve">.   1 </w:t>
      </w:r>
    </w:p>
    <w:p w14:paraId="67572B92" w14:textId="222C406D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 xml:space="preserve">        Obecní úřad Radovesnice II čp. 215</w:t>
      </w:r>
    </w:p>
    <w:p w14:paraId="162F607A" w14:textId="72C268B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v Radovesnicích II a na Rozehnalech</w:t>
      </w:r>
    </w:p>
    <w:p w14:paraId="56103EDC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8486612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3.   </w:t>
      </w:r>
    </w:p>
    <w:p w14:paraId="1C80ACD0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 České republiky. Neprokáže-</w:t>
      </w:r>
      <w:proofErr w:type="gramStart"/>
      <w:r w:rsidRPr="002B6A70">
        <w:rPr>
          <w:rFonts w:ascii="Arial" w:hAnsi="Arial" w:cs="Arial"/>
          <w:sz w:val="20"/>
          <w:szCs w:val="20"/>
        </w:rPr>
        <w:t>li  uvedené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14:paraId="0F726D19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4.   </w:t>
      </w:r>
    </w:p>
    <w:p w14:paraId="33D02123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14:paraId="52941960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5.   </w:t>
      </w:r>
    </w:p>
    <w:p w14:paraId="169E53AA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14:paraId="382691B7" w14:textId="77777777" w:rsidR="00BC0232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FB7AD03" w14:textId="77777777" w:rsidR="00BC0232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CF5105F" w14:textId="77777777" w:rsidR="00BC0232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ACF142D" w14:textId="77777777" w:rsidR="00BC0232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97251D5" w14:textId="77777777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12B85B2" w14:textId="6C8797CA" w:rsidR="00BC0232" w:rsidRPr="002B6A70" w:rsidRDefault="00BC0232" w:rsidP="00BC0232">
      <w:pPr>
        <w:spacing w:line="340" w:lineRule="atLeast"/>
        <w:jc w:val="both"/>
        <w:rPr>
          <w:rFonts w:ascii="Arial" w:hAnsi="Arial" w:cs="Arial"/>
          <w:sz w:val="20"/>
          <w:szCs w:val="20"/>
          <w:vertAlign w:val="superscript"/>
        </w:rPr>
      </w:pPr>
      <w:r w:rsidRPr="002B6A7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2B6A70">
        <w:rPr>
          <w:rFonts w:ascii="Arial" w:hAnsi="Arial" w:cs="Arial"/>
          <w:sz w:val="20"/>
          <w:szCs w:val="20"/>
        </w:rPr>
        <w:t xml:space="preserve">  dne   </w:t>
      </w:r>
      <w:r>
        <w:rPr>
          <w:rFonts w:ascii="Arial" w:hAnsi="Arial" w:cs="Arial"/>
          <w:sz w:val="20"/>
          <w:szCs w:val="20"/>
        </w:rPr>
        <w:t>27.8.2024</w:t>
      </w:r>
    </w:p>
    <w:p w14:paraId="6AA38B71" w14:textId="77777777" w:rsidR="007D298D" w:rsidRDefault="007D298D"/>
    <w:p w14:paraId="606BA7D7" w14:textId="77777777" w:rsidR="00BC0232" w:rsidRDefault="00BC0232" w:rsidP="00BC0232"/>
    <w:p w14:paraId="75E11F50" w14:textId="14575B71" w:rsidR="00BC0232" w:rsidRPr="00BC0232" w:rsidRDefault="00BC0232" w:rsidP="00BC0232">
      <w:pPr>
        <w:tabs>
          <w:tab w:val="left" w:pos="6035"/>
        </w:tabs>
      </w:pPr>
      <w:r>
        <w:tab/>
        <w:t xml:space="preserve">Viktor </w:t>
      </w:r>
      <w:proofErr w:type="gramStart"/>
      <w:r>
        <w:t>Sodoma - starosta</w:t>
      </w:r>
      <w:proofErr w:type="gramEnd"/>
    </w:p>
    <w:sectPr w:rsidR="00BC0232" w:rsidRPr="00BC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4323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32"/>
    <w:rsid w:val="00087E9B"/>
    <w:rsid w:val="000C38B6"/>
    <w:rsid w:val="001B7A88"/>
    <w:rsid w:val="00232158"/>
    <w:rsid w:val="00267D8F"/>
    <w:rsid w:val="003112B0"/>
    <w:rsid w:val="003A2BDD"/>
    <w:rsid w:val="004013FF"/>
    <w:rsid w:val="00432B25"/>
    <w:rsid w:val="004C5222"/>
    <w:rsid w:val="004F5886"/>
    <w:rsid w:val="005C71CC"/>
    <w:rsid w:val="00607A14"/>
    <w:rsid w:val="006D7B97"/>
    <w:rsid w:val="007D298D"/>
    <w:rsid w:val="008809DB"/>
    <w:rsid w:val="008E3AC0"/>
    <w:rsid w:val="00937A26"/>
    <w:rsid w:val="009A553B"/>
    <w:rsid w:val="00AF63CA"/>
    <w:rsid w:val="00B12E6D"/>
    <w:rsid w:val="00B66513"/>
    <w:rsid w:val="00BC0232"/>
    <w:rsid w:val="00BD3CAC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7186"/>
  <w15:chartTrackingRefBased/>
  <w15:docId w15:val="{A8F2EFA2-6F94-443F-AA9F-92B0D17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2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2024-08-27T11:55:00Z</cp:lastPrinted>
  <dcterms:created xsi:type="dcterms:W3CDTF">2024-08-27T11:52:00Z</dcterms:created>
  <dcterms:modified xsi:type="dcterms:W3CDTF">2024-08-27T11:55:00Z</dcterms:modified>
</cp:coreProperties>
</file>